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B40F9" w14:textId="77777777" w:rsidR="00014617" w:rsidRPr="005A3895" w:rsidRDefault="0076152D">
      <w:pPr>
        <w:spacing w:before="4" w:line="240" w:lineRule="exact"/>
        <w:ind w:right="72"/>
        <w:jc w:val="center"/>
        <w:textAlignment w:val="baseline"/>
        <w:rPr>
          <w:rFonts w:asciiTheme="minorHAnsi" w:eastAsia="Arial" w:hAnsiTheme="minorHAnsi" w:cstheme="minorHAnsi"/>
          <w:b/>
          <w:color w:val="000000"/>
        </w:rPr>
      </w:pPr>
      <w:r w:rsidRPr="005A3895">
        <w:rPr>
          <w:rFonts w:asciiTheme="minorHAnsi" w:eastAsia="Arial" w:hAnsiTheme="minorHAnsi" w:cstheme="minorHAnsi"/>
          <w:b/>
          <w:color w:val="000000"/>
        </w:rPr>
        <w:t xml:space="preserve">IONIA COUNTY ROAD COMMISSION </w:t>
      </w:r>
      <w:r w:rsidRPr="005A3895">
        <w:rPr>
          <w:rFonts w:asciiTheme="minorHAnsi" w:eastAsia="Arial" w:hAnsiTheme="minorHAnsi" w:cstheme="minorHAnsi"/>
          <w:b/>
          <w:color w:val="000000"/>
        </w:rPr>
        <w:br/>
        <w:t>JOB DESCRIPTION</w:t>
      </w:r>
    </w:p>
    <w:p w14:paraId="480431D3" w14:textId="1775FC6B" w:rsidR="005A3895" w:rsidRPr="005A3895" w:rsidRDefault="0076152D">
      <w:pPr>
        <w:tabs>
          <w:tab w:val="left" w:pos="5472"/>
        </w:tabs>
        <w:spacing w:before="235" w:line="464" w:lineRule="exact"/>
        <w:ind w:right="1728"/>
        <w:textAlignment w:val="baseline"/>
        <w:rPr>
          <w:rFonts w:asciiTheme="minorHAnsi" w:eastAsia="Arial" w:hAnsiTheme="minorHAnsi" w:cstheme="minorHAnsi"/>
          <w:color w:val="000000"/>
          <w:sz w:val="24"/>
          <w:szCs w:val="24"/>
        </w:rPr>
      </w:pPr>
      <w:r w:rsidRPr="005A3895">
        <w:rPr>
          <w:rFonts w:asciiTheme="minorHAnsi" w:eastAsia="Arial" w:hAnsiTheme="minorHAnsi" w:cstheme="minorHAnsi"/>
          <w:b/>
          <w:color w:val="000000"/>
          <w:sz w:val="24"/>
          <w:szCs w:val="24"/>
        </w:rPr>
        <w:t>TITLE</w:t>
      </w:r>
      <w:r w:rsidR="005A3895" w:rsidRPr="005A3895">
        <w:rPr>
          <w:rFonts w:asciiTheme="minorHAnsi" w:eastAsia="Arial" w:hAnsiTheme="minorHAnsi" w:cstheme="minorHAnsi"/>
          <w:b/>
          <w:color w:val="000000"/>
          <w:sz w:val="24"/>
          <w:szCs w:val="24"/>
        </w:rPr>
        <w:t>:</w:t>
      </w:r>
      <w:r w:rsidRPr="005A3895">
        <w:rPr>
          <w:rFonts w:asciiTheme="minorHAnsi" w:eastAsia="Arial" w:hAnsiTheme="minorHAnsi" w:cstheme="minorHAnsi"/>
          <w:b/>
          <w:color w:val="000000"/>
          <w:sz w:val="24"/>
          <w:szCs w:val="24"/>
        </w:rPr>
        <w:t xml:space="preserve"> </w:t>
      </w:r>
      <w:r w:rsidRPr="005A3895">
        <w:rPr>
          <w:rFonts w:asciiTheme="minorHAnsi" w:eastAsia="Arial" w:hAnsiTheme="minorHAnsi" w:cstheme="minorHAnsi"/>
          <w:color w:val="000000"/>
          <w:sz w:val="24"/>
          <w:szCs w:val="24"/>
        </w:rPr>
        <w:t>Transportation Maintenance Worker</w:t>
      </w:r>
      <w:r w:rsidRPr="005A3895">
        <w:rPr>
          <w:rFonts w:asciiTheme="minorHAnsi" w:eastAsia="Arial" w:hAnsiTheme="minorHAnsi" w:cstheme="minorHAnsi"/>
          <w:color w:val="000000"/>
          <w:sz w:val="24"/>
          <w:szCs w:val="24"/>
        </w:rPr>
        <w:tab/>
      </w:r>
      <w:r w:rsidR="005A3895" w:rsidRPr="005A3895">
        <w:rPr>
          <w:rFonts w:asciiTheme="minorHAnsi" w:eastAsia="Arial" w:hAnsiTheme="minorHAnsi" w:cstheme="minorHAnsi"/>
          <w:color w:val="000000"/>
          <w:sz w:val="24"/>
          <w:szCs w:val="24"/>
        </w:rPr>
        <w:tab/>
      </w:r>
      <w:r w:rsidR="005A3895" w:rsidRPr="005A3895">
        <w:rPr>
          <w:rFonts w:asciiTheme="minorHAnsi" w:eastAsia="Arial" w:hAnsiTheme="minorHAnsi" w:cstheme="minorHAnsi"/>
          <w:color w:val="000000"/>
          <w:sz w:val="24"/>
          <w:szCs w:val="24"/>
        </w:rPr>
        <w:tab/>
      </w:r>
      <w:r w:rsidRPr="005A3895">
        <w:rPr>
          <w:rFonts w:asciiTheme="minorHAnsi" w:eastAsia="Arial" w:hAnsiTheme="minorHAnsi" w:cstheme="minorHAnsi"/>
          <w:color w:val="000000"/>
          <w:sz w:val="24"/>
          <w:szCs w:val="24"/>
        </w:rPr>
        <w:t>FLSA: No</w:t>
      </w:r>
      <w:r w:rsidR="005A3895" w:rsidRPr="005A3895">
        <w:rPr>
          <w:rFonts w:asciiTheme="minorHAnsi" w:eastAsia="Arial" w:hAnsiTheme="minorHAnsi" w:cstheme="minorHAnsi"/>
          <w:color w:val="000000"/>
          <w:sz w:val="24"/>
          <w:szCs w:val="24"/>
        </w:rPr>
        <w:t>n-</w:t>
      </w:r>
      <w:r w:rsidRPr="005A3895">
        <w:rPr>
          <w:rFonts w:asciiTheme="minorHAnsi" w:eastAsia="Arial" w:hAnsiTheme="minorHAnsi" w:cstheme="minorHAnsi"/>
          <w:color w:val="000000"/>
          <w:sz w:val="24"/>
          <w:szCs w:val="24"/>
        </w:rPr>
        <w:t xml:space="preserve">Exempt </w:t>
      </w:r>
    </w:p>
    <w:p w14:paraId="2DF8851F" w14:textId="7D4E82FD" w:rsidR="00014617" w:rsidRPr="005A3895" w:rsidRDefault="0076152D">
      <w:pPr>
        <w:tabs>
          <w:tab w:val="left" w:pos="5472"/>
        </w:tabs>
        <w:spacing w:before="235" w:line="464" w:lineRule="exact"/>
        <w:ind w:right="1728"/>
        <w:textAlignment w:val="baseline"/>
        <w:rPr>
          <w:rFonts w:asciiTheme="minorHAnsi" w:eastAsia="Arial" w:hAnsiTheme="minorHAnsi" w:cstheme="minorHAnsi"/>
          <w:b/>
          <w:bCs/>
          <w:color w:val="000000"/>
          <w:sz w:val="24"/>
          <w:szCs w:val="24"/>
        </w:rPr>
      </w:pPr>
      <w:r w:rsidRPr="005A3895">
        <w:rPr>
          <w:rFonts w:asciiTheme="minorHAnsi" w:eastAsia="Arial" w:hAnsiTheme="minorHAnsi" w:cstheme="minorHAnsi"/>
          <w:b/>
          <w:bCs/>
          <w:color w:val="000000"/>
          <w:sz w:val="24"/>
          <w:szCs w:val="24"/>
          <w:u w:val="single"/>
        </w:rPr>
        <w:t>GENERAL SUMMARY</w:t>
      </w:r>
    </w:p>
    <w:p w14:paraId="3217C8FC" w14:textId="0E3FC9A3" w:rsidR="00014617" w:rsidRPr="005A3895" w:rsidRDefault="007C6BD7">
      <w:pPr>
        <w:spacing w:before="238" w:line="234" w:lineRule="exact"/>
        <w:ind w:right="72"/>
        <w:jc w:val="both"/>
        <w:textAlignment w:val="baseline"/>
        <w:rPr>
          <w:rFonts w:asciiTheme="minorHAnsi" w:eastAsia="Arial" w:hAnsiTheme="minorHAnsi" w:cstheme="minorHAnsi"/>
          <w:color w:val="000000"/>
        </w:rPr>
      </w:pPr>
      <w:r>
        <w:rPr>
          <w:rFonts w:asciiTheme="minorHAnsi" w:eastAsia="Arial" w:hAnsiTheme="minorHAnsi" w:cstheme="minorHAnsi"/>
          <w:color w:val="000000"/>
        </w:rPr>
        <w:t>Under the supervision of the Roads and Bridges Superintendents, the Transportation Maintenance Worker is responsible for the m</w:t>
      </w:r>
      <w:r w:rsidRPr="005A3895">
        <w:rPr>
          <w:rFonts w:asciiTheme="minorHAnsi" w:eastAsia="Arial" w:hAnsiTheme="minorHAnsi" w:cstheme="minorHAnsi"/>
          <w:color w:val="000000"/>
        </w:rPr>
        <w:t xml:space="preserve">aintenance </w:t>
      </w:r>
      <w:r w:rsidR="0076152D" w:rsidRPr="005A3895">
        <w:rPr>
          <w:rFonts w:asciiTheme="minorHAnsi" w:eastAsia="Arial" w:hAnsiTheme="minorHAnsi" w:cstheme="minorHAnsi"/>
          <w:color w:val="000000"/>
        </w:rPr>
        <w:t>of state trunklines and county roads within the right-of-way countywide. Employee</w:t>
      </w:r>
      <w:r w:rsidR="005A3895">
        <w:rPr>
          <w:rFonts w:asciiTheme="minorHAnsi" w:eastAsia="Arial" w:hAnsiTheme="minorHAnsi" w:cstheme="minorHAnsi"/>
          <w:color w:val="000000"/>
        </w:rPr>
        <w:t>s</w:t>
      </w:r>
      <w:r w:rsidR="0076152D" w:rsidRPr="005A3895">
        <w:rPr>
          <w:rFonts w:asciiTheme="minorHAnsi" w:eastAsia="Arial" w:hAnsiTheme="minorHAnsi" w:cstheme="minorHAnsi"/>
          <w:color w:val="000000"/>
        </w:rPr>
        <w:t xml:space="preserve"> may be trained to operate any piece of equipment used in a typical maintenance garage. The major equipment used is listed in the following duties.</w:t>
      </w:r>
    </w:p>
    <w:p w14:paraId="0F65D306" w14:textId="77777777" w:rsidR="00D91C04" w:rsidRDefault="0076152D">
      <w:pPr>
        <w:spacing w:before="227" w:line="234" w:lineRule="exact"/>
        <w:ind w:right="72"/>
        <w:jc w:val="both"/>
        <w:textAlignment w:val="baseline"/>
        <w:rPr>
          <w:rFonts w:asciiTheme="minorHAnsi" w:eastAsia="Arial" w:hAnsiTheme="minorHAnsi" w:cstheme="minorHAnsi"/>
          <w:color w:val="000000"/>
          <w:spacing w:val="-3"/>
        </w:rPr>
      </w:pPr>
      <w:r w:rsidRPr="005A3895">
        <w:rPr>
          <w:rFonts w:asciiTheme="minorHAnsi" w:eastAsia="Arial" w:hAnsiTheme="minorHAnsi" w:cstheme="minorHAnsi"/>
          <w:b/>
          <w:color w:val="000000"/>
          <w:spacing w:val="-3"/>
        </w:rPr>
        <w:t xml:space="preserve">DUTY 1: </w:t>
      </w:r>
      <w:r w:rsidRPr="005A3895">
        <w:rPr>
          <w:rFonts w:asciiTheme="minorHAnsi" w:eastAsia="Arial" w:hAnsiTheme="minorHAnsi" w:cstheme="minorHAnsi"/>
          <w:color w:val="000000"/>
          <w:spacing w:val="-3"/>
        </w:rPr>
        <w:t>Perform all surface shoulder, roadside, general maintenance</w:t>
      </w:r>
      <w:r w:rsidR="000F73DB">
        <w:rPr>
          <w:rFonts w:asciiTheme="minorHAnsi" w:eastAsia="Arial" w:hAnsiTheme="minorHAnsi" w:cstheme="minorHAnsi"/>
          <w:color w:val="000000"/>
          <w:spacing w:val="-3"/>
        </w:rPr>
        <w:t>,</w:t>
      </w:r>
      <w:r w:rsidRPr="005A3895">
        <w:rPr>
          <w:rFonts w:asciiTheme="minorHAnsi" w:eastAsia="Arial" w:hAnsiTheme="minorHAnsi" w:cstheme="minorHAnsi"/>
          <w:color w:val="000000"/>
          <w:spacing w:val="-3"/>
        </w:rPr>
        <w:t xml:space="preserve"> and winter maintenance activities listed in MDOT's Direct Maintenance Handbook. Examples of these activities are: patrol patching, crack filling, blading gravel roads and shoulders, litter pickup, </w:t>
      </w:r>
      <w:r w:rsidR="000F73DB">
        <w:rPr>
          <w:rFonts w:asciiTheme="minorHAnsi" w:eastAsia="Arial" w:hAnsiTheme="minorHAnsi" w:cstheme="minorHAnsi"/>
          <w:color w:val="000000"/>
          <w:spacing w:val="-3"/>
        </w:rPr>
        <w:t>repairing</w:t>
      </w:r>
      <w:r w:rsidRPr="005A3895">
        <w:rPr>
          <w:rFonts w:asciiTheme="minorHAnsi" w:eastAsia="Arial" w:hAnsiTheme="minorHAnsi" w:cstheme="minorHAnsi"/>
          <w:color w:val="000000"/>
          <w:spacing w:val="-3"/>
        </w:rPr>
        <w:t xml:space="preserve"> steel guardrail, snow removal, sign maintenance, seal patching, patching gravel shoulders, tree removal, mowing, right-of-way fence repair, salting and sanding pavements</w:t>
      </w:r>
      <w:r w:rsidR="000F73DB">
        <w:rPr>
          <w:rFonts w:asciiTheme="minorHAnsi" w:eastAsia="Arial" w:hAnsiTheme="minorHAnsi" w:cstheme="minorHAnsi"/>
          <w:color w:val="000000"/>
          <w:spacing w:val="-3"/>
        </w:rPr>
        <w:t>,</w:t>
      </w:r>
      <w:r w:rsidRPr="005A3895">
        <w:rPr>
          <w:rFonts w:asciiTheme="minorHAnsi" w:eastAsia="Arial" w:hAnsiTheme="minorHAnsi" w:cstheme="minorHAnsi"/>
          <w:color w:val="000000"/>
          <w:spacing w:val="-3"/>
        </w:rPr>
        <w:t xml:space="preserve"> and delineator maintenance. </w:t>
      </w:r>
    </w:p>
    <w:p w14:paraId="24DF5AB2" w14:textId="77777777" w:rsidR="00D91C04" w:rsidRDefault="0076152D">
      <w:pPr>
        <w:spacing w:before="227" w:line="234" w:lineRule="exact"/>
        <w:ind w:right="72"/>
        <w:jc w:val="both"/>
        <w:textAlignment w:val="baseline"/>
        <w:rPr>
          <w:rFonts w:asciiTheme="minorHAnsi" w:eastAsia="Arial" w:hAnsiTheme="minorHAnsi" w:cstheme="minorHAnsi"/>
          <w:color w:val="000000"/>
          <w:spacing w:val="-3"/>
        </w:rPr>
      </w:pPr>
      <w:r w:rsidRPr="005A3895">
        <w:rPr>
          <w:rFonts w:asciiTheme="minorHAnsi" w:eastAsia="Arial" w:hAnsiTheme="minorHAnsi" w:cstheme="minorHAnsi"/>
          <w:color w:val="000000"/>
          <w:spacing w:val="-3"/>
        </w:rPr>
        <w:t xml:space="preserve">Operate the following heavy motorized equipment during the performance of these activities: 8-ton dump truck for hauling maintenance materials and supplies to job site, 8 to 11 ton truck equipped with winter attachments, such as metered salt hopper boxes, underbody scraper blades, snow plows, etc., front end loader to load salt and other maintenance materials, tractor with attachments, such as backhoe, loader bucket rotary mower, etc., 1 ton dump truck, motor grader, and roller. </w:t>
      </w:r>
    </w:p>
    <w:p w14:paraId="55863367" w14:textId="505D42FA" w:rsidR="00014617" w:rsidRPr="005A3895" w:rsidRDefault="0076152D">
      <w:pPr>
        <w:spacing w:before="227" w:line="234" w:lineRule="exact"/>
        <w:ind w:right="72"/>
        <w:jc w:val="both"/>
        <w:textAlignment w:val="baseline"/>
        <w:rPr>
          <w:rFonts w:asciiTheme="minorHAnsi" w:eastAsia="Arial" w:hAnsiTheme="minorHAnsi" w:cstheme="minorHAnsi"/>
          <w:b/>
          <w:color w:val="000000"/>
          <w:spacing w:val="-3"/>
        </w:rPr>
      </w:pPr>
      <w:r w:rsidRPr="005A3895">
        <w:rPr>
          <w:rFonts w:asciiTheme="minorHAnsi" w:eastAsia="Arial" w:hAnsiTheme="minorHAnsi" w:cstheme="minorHAnsi"/>
          <w:color w:val="000000"/>
          <w:spacing w:val="-3"/>
        </w:rPr>
        <w:t xml:space="preserve">Physical requirements for equipment operation: ability to pass </w:t>
      </w:r>
      <w:r w:rsidR="000F73DB">
        <w:rPr>
          <w:rFonts w:asciiTheme="minorHAnsi" w:eastAsia="Arial" w:hAnsiTheme="minorHAnsi" w:cstheme="minorHAnsi"/>
          <w:color w:val="000000"/>
          <w:spacing w:val="-3"/>
        </w:rPr>
        <w:t xml:space="preserve">the </w:t>
      </w:r>
      <w:r w:rsidRPr="005A3895">
        <w:rPr>
          <w:rFonts w:asciiTheme="minorHAnsi" w:eastAsia="Arial" w:hAnsiTheme="minorHAnsi" w:cstheme="minorHAnsi"/>
          <w:color w:val="000000"/>
          <w:spacing w:val="-3"/>
        </w:rPr>
        <w:t xml:space="preserve">Motor Carrier Physical Exam and CDL physical requirements, ability to climb into vehicles and equipment, and ability to twist, bend, and stoop </w:t>
      </w:r>
      <w:r w:rsidR="000F73DB">
        <w:rPr>
          <w:rFonts w:asciiTheme="minorHAnsi" w:eastAsia="Arial" w:hAnsiTheme="minorHAnsi" w:cstheme="minorHAnsi"/>
          <w:color w:val="000000"/>
          <w:spacing w:val="-3"/>
        </w:rPr>
        <w:t>to</w:t>
      </w:r>
      <w:r w:rsidRPr="005A3895">
        <w:rPr>
          <w:rFonts w:asciiTheme="minorHAnsi" w:eastAsia="Arial" w:hAnsiTheme="minorHAnsi" w:cstheme="minorHAnsi"/>
          <w:color w:val="000000"/>
          <w:spacing w:val="-3"/>
        </w:rPr>
        <w:t xml:space="preserve"> conduct </w:t>
      </w:r>
      <w:r w:rsidR="000F73DB">
        <w:rPr>
          <w:rFonts w:asciiTheme="minorHAnsi" w:eastAsia="Arial" w:hAnsiTheme="minorHAnsi" w:cstheme="minorHAnsi"/>
          <w:color w:val="000000"/>
          <w:spacing w:val="-3"/>
        </w:rPr>
        <w:t xml:space="preserve">a </w:t>
      </w:r>
      <w:r w:rsidRPr="005A3895">
        <w:rPr>
          <w:rFonts w:asciiTheme="minorHAnsi" w:eastAsia="Arial" w:hAnsiTheme="minorHAnsi" w:cstheme="minorHAnsi"/>
          <w:color w:val="000000"/>
          <w:spacing w:val="-3"/>
        </w:rPr>
        <w:t>pre-operation check of equipment.</w:t>
      </w:r>
    </w:p>
    <w:p w14:paraId="186ED7AD" w14:textId="070CF2D1" w:rsidR="00014617" w:rsidRPr="005A3895" w:rsidRDefault="0076152D">
      <w:pPr>
        <w:spacing w:before="229" w:line="234" w:lineRule="exact"/>
        <w:ind w:right="72"/>
        <w:jc w:val="both"/>
        <w:textAlignment w:val="baseline"/>
        <w:rPr>
          <w:rFonts w:asciiTheme="minorHAnsi" w:eastAsia="Arial" w:hAnsiTheme="minorHAnsi" w:cstheme="minorHAnsi"/>
          <w:color w:val="000000"/>
        </w:rPr>
      </w:pPr>
      <w:r w:rsidRPr="005A3895">
        <w:rPr>
          <w:rFonts w:asciiTheme="minorHAnsi" w:eastAsia="Arial" w:hAnsiTheme="minorHAnsi" w:cstheme="minorHAnsi"/>
          <w:color w:val="000000"/>
        </w:rPr>
        <w:t xml:space="preserve">Operate the following powered equipment: </w:t>
      </w:r>
      <w:r w:rsidR="000F73DB">
        <w:rPr>
          <w:rFonts w:asciiTheme="minorHAnsi" w:eastAsia="Arial" w:hAnsiTheme="minorHAnsi" w:cstheme="minorHAnsi"/>
          <w:color w:val="000000"/>
        </w:rPr>
        <w:t>chainsaw</w:t>
      </w:r>
      <w:r w:rsidRPr="005A3895">
        <w:rPr>
          <w:rFonts w:asciiTheme="minorHAnsi" w:eastAsia="Arial" w:hAnsiTheme="minorHAnsi" w:cstheme="minorHAnsi"/>
          <w:color w:val="000000"/>
        </w:rPr>
        <w:t xml:space="preserve"> for cutting trees and posts, brush chipper, tar kettle, air compressor</w:t>
      </w:r>
      <w:r w:rsidR="000F73DB">
        <w:rPr>
          <w:rFonts w:asciiTheme="minorHAnsi" w:eastAsia="Arial" w:hAnsiTheme="minorHAnsi" w:cstheme="minorHAnsi"/>
          <w:color w:val="000000"/>
        </w:rPr>
        <w:t>,</w:t>
      </w:r>
      <w:r w:rsidRPr="005A3895">
        <w:rPr>
          <w:rFonts w:asciiTheme="minorHAnsi" w:eastAsia="Arial" w:hAnsiTheme="minorHAnsi" w:cstheme="minorHAnsi"/>
          <w:color w:val="000000"/>
        </w:rPr>
        <w:t xml:space="preserve"> and </w:t>
      </w:r>
      <w:r w:rsidR="000F73DB">
        <w:rPr>
          <w:rFonts w:asciiTheme="minorHAnsi" w:eastAsia="Arial" w:hAnsiTheme="minorHAnsi" w:cstheme="minorHAnsi"/>
          <w:color w:val="000000"/>
        </w:rPr>
        <w:t>air-powered</w:t>
      </w:r>
      <w:r w:rsidRPr="005A3895">
        <w:rPr>
          <w:rFonts w:asciiTheme="minorHAnsi" w:eastAsia="Arial" w:hAnsiTheme="minorHAnsi" w:cstheme="minorHAnsi"/>
          <w:color w:val="000000"/>
        </w:rPr>
        <w:t xml:space="preserve"> tools such as an air hammer, electric tools</w:t>
      </w:r>
      <w:r w:rsidR="000F73DB">
        <w:rPr>
          <w:rFonts w:asciiTheme="minorHAnsi" w:eastAsia="Arial" w:hAnsiTheme="minorHAnsi" w:cstheme="minorHAnsi"/>
          <w:color w:val="000000"/>
        </w:rPr>
        <w:t>,</w:t>
      </w:r>
      <w:r w:rsidRPr="005A3895">
        <w:rPr>
          <w:rFonts w:asciiTheme="minorHAnsi" w:eastAsia="Arial" w:hAnsiTheme="minorHAnsi" w:cstheme="minorHAnsi"/>
          <w:color w:val="000000"/>
        </w:rPr>
        <w:t xml:space="preserve"> generator, and pavement router.</w:t>
      </w:r>
    </w:p>
    <w:p w14:paraId="6F54D8D8" w14:textId="453C6442" w:rsidR="00014617" w:rsidRPr="005A3895" w:rsidRDefault="0076152D">
      <w:pPr>
        <w:spacing w:before="250" w:line="228" w:lineRule="exact"/>
        <w:ind w:right="72"/>
        <w:jc w:val="both"/>
        <w:textAlignment w:val="baseline"/>
        <w:rPr>
          <w:rFonts w:asciiTheme="minorHAnsi" w:eastAsia="Arial" w:hAnsiTheme="minorHAnsi" w:cstheme="minorHAnsi"/>
          <w:color w:val="000000"/>
        </w:rPr>
      </w:pPr>
      <w:r w:rsidRPr="005A3895">
        <w:rPr>
          <w:rFonts w:asciiTheme="minorHAnsi" w:eastAsia="Arial" w:hAnsiTheme="minorHAnsi" w:cstheme="minorHAnsi"/>
          <w:color w:val="000000"/>
        </w:rPr>
        <w:t>Physical requirements: ability to lift power tools weighing as much as 90 pounds. Twisting, bending, pulling</w:t>
      </w:r>
      <w:r w:rsidR="000F73DB">
        <w:rPr>
          <w:rFonts w:asciiTheme="minorHAnsi" w:eastAsia="Arial" w:hAnsiTheme="minorHAnsi" w:cstheme="minorHAnsi"/>
          <w:color w:val="000000"/>
        </w:rPr>
        <w:t>,</w:t>
      </w:r>
      <w:r w:rsidRPr="005A3895">
        <w:rPr>
          <w:rFonts w:asciiTheme="minorHAnsi" w:eastAsia="Arial" w:hAnsiTheme="minorHAnsi" w:cstheme="minorHAnsi"/>
          <w:color w:val="000000"/>
        </w:rPr>
        <w:t xml:space="preserve"> and stooping.</w:t>
      </w:r>
    </w:p>
    <w:p w14:paraId="250FBDDF" w14:textId="0DAB9708" w:rsidR="00014617" w:rsidRPr="005A3895" w:rsidRDefault="0076152D">
      <w:pPr>
        <w:spacing w:before="242" w:line="234" w:lineRule="exact"/>
        <w:ind w:right="72"/>
        <w:jc w:val="both"/>
        <w:textAlignment w:val="baseline"/>
        <w:rPr>
          <w:rFonts w:asciiTheme="minorHAnsi" w:eastAsia="Arial" w:hAnsiTheme="minorHAnsi" w:cstheme="minorHAnsi"/>
          <w:color w:val="000000"/>
        </w:rPr>
      </w:pPr>
      <w:r w:rsidRPr="005A3895">
        <w:rPr>
          <w:rFonts w:asciiTheme="minorHAnsi" w:eastAsia="Arial" w:hAnsiTheme="minorHAnsi" w:cstheme="minorHAnsi"/>
          <w:color w:val="000000"/>
        </w:rPr>
        <w:t>Perform highway maintenance work using</w:t>
      </w:r>
      <w:r w:rsidR="000F73DB">
        <w:rPr>
          <w:rFonts w:asciiTheme="minorHAnsi" w:eastAsia="Arial" w:hAnsiTheme="minorHAnsi" w:cstheme="minorHAnsi"/>
          <w:color w:val="000000"/>
        </w:rPr>
        <w:t>,</w:t>
      </w:r>
      <w:r w:rsidRPr="005A3895">
        <w:rPr>
          <w:rFonts w:asciiTheme="minorHAnsi" w:eastAsia="Arial" w:hAnsiTheme="minorHAnsi" w:cstheme="minorHAnsi"/>
          <w:color w:val="000000"/>
        </w:rPr>
        <w:t xml:space="preserve"> </w:t>
      </w:r>
      <w:r w:rsidR="000F73DB">
        <w:rPr>
          <w:rFonts w:asciiTheme="minorHAnsi" w:eastAsia="Arial" w:hAnsiTheme="minorHAnsi" w:cstheme="minorHAnsi"/>
          <w:color w:val="000000"/>
        </w:rPr>
        <w:t xml:space="preserve">but not limited to, </w:t>
      </w:r>
      <w:r w:rsidRPr="005A3895">
        <w:rPr>
          <w:rFonts w:asciiTheme="minorHAnsi" w:eastAsia="Arial" w:hAnsiTheme="minorHAnsi" w:cstheme="minorHAnsi"/>
          <w:color w:val="000000"/>
        </w:rPr>
        <w:t xml:space="preserve">the following hand tools: shovel, </w:t>
      </w:r>
      <w:r w:rsidR="000F73DB">
        <w:rPr>
          <w:rFonts w:asciiTheme="minorHAnsi" w:eastAsia="Arial" w:hAnsiTheme="minorHAnsi" w:cstheme="minorHAnsi"/>
          <w:color w:val="000000"/>
        </w:rPr>
        <w:t>sledgehammer</w:t>
      </w:r>
      <w:r w:rsidRPr="005A3895">
        <w:rPr>
          <w:rFonts w:asciiTheme="minorHAnsi" w:eastAsia="Arial" w:hAnsiTheme="minorHAnsi" w:cstheme="minorHAnsi"/>
          <w:color w:val="000000"/>
        </w:rPr>
        <w:t>, rake</w:t>
      </w:r>
      <w:r w:rsidR="000F73DB">
        <w:rPr>
          <w:rFonts w:asciiTheme="minorHAnsi" w:eastAsia="Arial" w:hAnsiTheme="minorHAnsi" w:cstheme="minorHAnsi"/>
          <w:color w:val="000000"/>
        </w:rPr>
        <w:t>,</w:t>
      </w:r>
      <w:r w:rsidRPr="005A3895">
        <w:rPr>
          <w:rFonts w:asciiTheme="minorHAnsi" w:eastAsia="Arial" w:hAnsiTheme="minorHAnsi" w:cstheme="minorHAnsi"/>
          <w:color w:val="000000"/>
        </w:rPr>
        <w:t xml:space="preserve"> and post hole digger.</w:t>
      </w:r>
    </w:p>
    <w:p w14:paraId="67F3E0F6" w14:textId="0C119548" w:rsidR="00014617" w:rsidRPr="005A3895" w:rsidRDefault="0076152D">
      <w:pPr>
        <w:spacing w:before="243" w:line="234" w:lineRule="exact"/>
        <w:ind w:right="72"/>
        <w:jc w:val="both"/>
        <w:textAlignment w:val="baseline"/>
        <w:rPr>
          <w:rFonts w:asciiTheme="minorHAnsi" w:eastAsia="Arial" w:hAnsiTheme="minorHAnsi" w:cstheme="minorHAnsi"/>
          <w:color w:val="000000"/>
        </w:rPr>
      </w:pPr>
      <w:r w:rsidRPr="005A3895">
        <w:rPr>
          <w:rFonts w:asciiTheme="minorHAnsi" w:eastAsia="Arial" w:hAnsiTheme="minorHAnsi" w:cstheme="minorHAnsi"/>
          <w:color w:val="000000"/>
        </w:rPr>
        <w:t xml:space="preserve">Physical requirements: ability to lift </w:t>
      </w:r>
      <w:r w:rsidR="000F73DB">
        <w:rPr>
          <w:rFonts w:asciiTheme="minorHAnsi" w:eastAsia="Arial" w:hAnsiTheme="minorHAnsi" w:cstheme="minorHAnsi"/>
          <w:color w:val="000000"/>
        </w:rPr>
        <w:t xml:space="preserve">a </w:t>
      </w:r>
      <w:r w:rsidRPr="005A3895">
        <w:rPr>
          <w:rFonts w:asciiTheme="minorHAnsi" w:eastAsia="Arial" w:hAnsiTheme="minorHAnsi" w:cstheme="minorHAnsi"/>
          <w:color w:val="000000"/>
        </w:rPr>
        <w:t>shovel full of stones or asphalt, twisting, bending, pulling, swinging, stooping</w:t>
      </w:r>
      <w:r w:rsidR="000F73DB">
        <w:rPr>
          <w:rFonts w:asciiTheme="minorHAnsi" w:eastAsia="Arial" w:hAnsiTheme="minorHAnsi" w:cstheme="minorHAnsi"/>
          <w:color w:val="000000"/>
        </w:rPr>
        <w:t>,</w:t>
      </w:r>
      <w:r w:rsidRPr="005A3895">
        <w:rPr>
          <w:rFonts w:asciiTheme="minorHAnsi" w:eastAsia="Arial" w:hAnsiTheme="minorHAnsi" w:cstheme="minorHAnsi"/>
          <w:color w:val="000000"/>
        </w:rPr>
        <w:t xml:space="preserve"> and pushing actions.</w:t>
      </w:r>
    </w:p>
    <w:p w14:paraId="120A2C1D" w14:textId="7E87DFAB" w:rsidR="00014617" w:rsidRPr="005A3895" w:rsidRDefault="0076152D">
      <w:pPr>
        <w:spacing w:before="235" w:line="234" w:lineRule="exact"/>
        <w:ind w:right="72"/>
        <w:jc w:val="both"/>
        <w:textAlignment w:val="baseline"/>
        <w:rPr>
          <w:rFonts w:asciiTheme="minorHAnsi" w:eastAsia="Arial" w:hAnsiTheme="minorHAnsi" w:cstheme="minorHAnsi"/>
          <w:color w:val="000000"/>
        </w:rPr>
      </w:pPr>
      <w:r w:rsidRPr="005A3895">
        <w:rPr>
          <w:rFonts w:asciiTheme="minorHAnsi" w:eastAsia="Arial" w:hAnsiTheme="minorHAnsi" w:cstheme="minorHAnsi"/>
          <w:color w:val="000000"/>
        </w:rPr>
        <w:t>Performs the following</w:t>
      </w:r>
      <w:r w:rsidR="000F73DB">
        <w:rPr>
          <w:rFonts w:asciiTheme="minorHAnsi" w:eastAsia="Arial" w:hAnsiTheme="minorHAnsi" w:cstheme="minorHAnsi"/>
          <w:color w:val="000000"/>
        </w:rPr>
        <w:t>, but not limited to,</w:t>
      </w:r>
      <w:r w:rsidRPr="005A3895">
        <w:rPr>
          <w:rFonts w:asciiTheme="minorHAnsi" w:eastAsia="Arial" w:hAnsiTheme="minorHAnsi" w:cstheme="minorHAnsi"/>
          <w:color w:val="000000"/>
        </w:rPr>
        <w:t xml:space="preserve"> manual labor tasks in the performance of the above activities: lifting objects weighing up to 100 pounds which requires twisting, bending, and stooping, shovel</w:t>
      </w:r>
      <w:r w:rsidR="000F73DB">
        <w:rPr>
          <w:rFonts w:asciiTheme="minorHAnsi" w:eastAsia="Arial" w:hAnsiTheme="minorHAnsi" w:cstheme="minorHAnsi"/>
          <w:color w:val="000000"/>
        </w:rPr>
        <w:t>ing</w:t>
      </w:r>
      <w:r w:rsidRPr="005A3895">
        <w:rPr>
          <w:rFonts w:asciiTheme="minorHAnsi" w:eastAsia="Arial" w:hAnsiTheme="minorHAnsi" w:cstheme="minorHAnsi"/>
          <w:color w:val="000000"/>
        </w:rPr>
        <w:t xml:space="preserve"> stones and asphalt material which requires twisting and bending, unloading materials from truck bed, carrying and setting up signs for temporary lane closure, and clear roads and shoulders of dead animals.</w:t>
      </w:r>
    </w:p>
    <w:p w14:paraId="2B4B19D8" w14:textId="7B23D490" w:rsidR="00014617" w:rsidRPr="005A3895" w:rsidRDefault="0076152D">
      <w:pPr>
        <w:spacing w:before="256" w:line="234" w:lineRule="exact"/>
        <w:ind w:right="864"/>
        <w:textAlignment w:val="baseline"/>
        <w:rPr>
          <w:rFonts w:asciiTheme="minorHAnsi" w:eastAsia="Arial" w:hAnsiTheme="minorHAnsi" w:cstheme="minorHAnsi"/>
          <w:b/>
          <w:color w:val="000000"/>
        </w:rPr>
      </w:pPr>
      <w:r w:rsidRPr="005A3895">
        <w:rPr>
          <w:rFonts w:asciiTheme="minorHAnsi" w:eastAsia="Arial" w:hAnsiTheme="minorHAnsi" w:cstheme="minorHAnsi"/>
          <w:b/>
          <w:color w:val="000000"/>
        </w:rPr>
        <w:t xml:space="preserve">DUTY 2: </w:t>
      </w:r>
      <w:r w:rsidRPr="005A3895">
        <w:rPr>
          <w:rFonts w:asciiTheme="minorHAnsi" w:eastAsia="Arial" w:hAnsiTheme="minorHAnsi" w:cstheme="minorHAnsi"/>
          <w:color w:val="000000"/>
        </w:rPr>
        <w:t xml:space="preserve">Perform equipment servicing and cleaning, </w:t>
      </w:r>
      <w:r>
        <w:rPr>
          <w:rFonts w:asciiTheme="minorHAnsi" w:eastAsia="Arial" w:hAnsiTheme="minorHAnsi" w:cstheme="minorHAnsi"/>
          <w:color w:val="000000"/>
        </w:rPr>
        <w:t xml:space="preserve">and </w:t>
      </w:r>
      <w:r w:rsidRPr="005A3895">
        <w:rPr>
          <w:rFonts w:asciiTheme="minorHAnsi" w:eastAsia="Arial" w:hAnsiTheme="minorHAnsi" w:cstheme="minorHAnsi"/>
          <w:color w:val="000000"/>
        </w:rPr>
        <w:t>garage facilities and grounds cleaning activities.</w:t>
      </w:r>
    </w:p>
    <w:p w14:paraId="7B2B4DFB" w14:textId="0F2A1E74" w:rsidR="00014617" w:rsidRPr="005A3895" w:rsidRDefault="0076152D">
      <w:pPr>
        <w:spacing w:before="243" w:line="234" w:lineRule="exact"/>
        <w:ind w:right="72"/>
        <w:textAlignment w:val="baseline"/>
        <w:rPr>
          <w:rFonts w:asciiTheme="minorHAnsi" w:eastAsia="Arial" w:hAnsiTheme="minorHAnsi" w:cstheme="minorHAnsi"/>
          <w:color w:val="000000"/>
          <w:spacing w:val="-1"/>
        </w:rPr>
      </w:pPr>
      <w:r w:rsidRPr="005A3895">
        <w:rPr>
          <w:rFonts w:asciiTheme="minorHAnsi" w:eastAsia="Arial" w:hAnsiTheme="minorHAnsi" w:cstheme="minorHAnsi"/>
          <w:color w:val="000000"/>
          <w:spacing w:val="-1"/>
        </w:rPr>
        <w:t>Physical requirements: lifting objects weighing up to 100 pounds, twisting, bending</w:t>
      </w:r>
      <w:r w:rsidR="000F73DB">
        <w:rPr>
          <w:rFonts w:asciiTheme="minorHAnsi" w:eastAsia="Arial" w:hAnsiTheme="minorHAnsi" w:cstheme="minorHAnsi"/>
          <w:color w:val="000000"/>
          <w:spacing w:val="-1"/>
        </w:rPr>
        <w:t>,</w:t>
      </w:r>
      <w:r w:rsidRPr="005A3895">
        <w:rPr>
          <w:rFonts w:asciiTheme="minorHAnsi" w:eastAsia="Arial" w:hAnsiTheme="minorHAnsi" w:cstheme="minorHAnsi"/>
          <w:color w:val="000000"/>
          <w:spacing w:val="-1"/>
        </w:rPr>
        <w:t xml:space="preserve"> and stooping</w:t>
      </w:r>
    </w:p>
    <w:p w14:paraId="190EEE11" w14:textId="6CCFB87F" w:rsidR="00E862AE" w:rsidRDefault="0076152D">
      <w:pPr>
        <w:spacing w:line="232" w:lineRule="exact"/>
        <w:ind w:right="72"/>
        <w:textAlignment w:val="baseline"/>
        <w:rPr>
          <w:rFonts w:asciiTheme="minorHAnsi" w:eastAsia="Arial" w:hAnsiTheme="minorHAnsi" w:cstheme="minorHAnsi"/>
          <w:color w:val="000000"/>
        </w:rPr>
      </w:pPr>
      <w:r w:rsidRPr="005A3895">
        <w:rPr>
          <w:rFonts w:asciiTheme="minorHAnsi" w:eastAsia="Arial" w:hAnsiTheme="minorHAnsi" w:cstheme="minorHAnsi"/>
          <w:color w:val="000000"/>
        </w:rPr>
        <w:t>actions, and climbing ladders.</w:t>
      </w:r>
    </w:p>
    <w:p w14:paraId="465A4AE3" w14:textId="77777777" w:rsidR="005A3895" w:rsidRPr="005A3895" w:rsidRDefault="005A3895">
      <w:pPr>
        <w:spacing w:line="232" w:lineRule="exact"/>
        <w:ind w:right="72"/>
        <w:textAlignment w:val="baseline"/>
        <w:rPr>
          <w:rFonts w:asciiTheme="minorHAnsi" w:eastAsia="Arial" w:hAnsiTheme="minorHAnsi" w:cstheme="minorHAnsi"/>
          <w:color w:val="000000"/>
        </w:rPr>
      </w:pPr>
    </w:p>
    <w:p w14:paraId="0348693E" w14:textId="1E46E624" w:rsidR="005A3895" w:rsidRDefault="0076152D" w:rsidP="005A3895">
      <w:pPr>
        <w:spacing w:before="15" w:line="234" w:lineRule="exact"/>
        <w:ind w:right="72"/>
        <w:textAlignment w:val="baseline"/>
        <w:rPr>
          <w:rFonts w:asciiTheme="minorHAnsi" w:eastAsia="Arial" w:hAnsiTheme="minorHAnsi" w:cstheme="minorHAnsi"/>
          <w:color w:val="000000"/>
          <w:spacing w:val="1"/>
        </w:rPr>
      </w:pPr>
      <w:r w:rsidRPr="005A3895">
        <w:rPr>
          <w:rFonts w:asciiTheme="minorHAnsi" w:eastAsia="Arial" w:hAnsiTheme="minorHAnsi" w:cstheme="minorHAnsi"/>
          <w:b/>
          <w:color w:val="000000"/>
          <w:spacing w:val="1"/>
        </w:rPr>
        <w:t xml:space="preserve">DUTY 3: </w:t>
      </w:r>
      <w:r w:rsidRPr="005A3895">
        <w:rPr>
          <w:rFonts w:asciiTheme="minorHAnsi" w:eastAsia="Arial" w:hAnsiTheme="minorHAnsi" w:cstheme="minorHAnsi"/>
          <w:color w:val="000000"/>
          <w:spacing w:val="1"/>
        </w:rPr>
        <w:t>Operate specialized maintenance equipment: (i.e.</w:t>
      </w:r>
      <w:r>
        <w:rPr>
          <w:rFonts w:asciiTheme="minorHAnsi" w:eastAsia="Arial" w:hAnsiTheme="minorHAnsi" w:cstheme="minorHAnsi"/>
          <w:color w:val="000000"/>
          <w:spacing w:val="1"/>
        </w:rPr>
        <w:t xml:space="preserve"> </w:t>
      </w:r>
      <w:r w:rsidRPr="005A3895">
        <w:rPr>
          <w:rFonts w:asciiTheme="minorHAnsi" w:eastAsia="Arial" w:hAnsiTheme="minorHAnsi" w:cstheme="minorHAnsi"/>
          <w:color w:val="000000"/>
          <w:spacing w:val="1"/>
        </w:rPr>
        <w:t>paver, bulldozer, etc.</w:t>
      </w:r>
      <w:r>
        <w:rPr>
          <w:rFonts w:asciiTheme="minorHAnsi" w:eastAsia="Arial" w:hAnsiTheme="minorHAnsi" w:cstheme="minorHAnsi"/>
          <w:color w:val="000000"/>
          <w:spacing w:val="1"/>
        </w:rPr>
        <w:t>)</w:t>
      </w:r>
    </w:p>
    <w:p w14:paraId="665A97E4" w14:textId="77777777" w:rsidR="005A3895" w:rsidRDefault="005A3895" w:rsidP="005A3895">
      <w:pPr>
        <w:spacing w:before="15" w:line="234" w:lineRule="exact"/>
        <w:ind w:right="72"/>
        <w:textAlignment w:val="baseline"/>
        <w:rPr>
          <w:rFonts w:asciiTheme="minorHAnsi" w:eastAsia="Arial" w:hAnsiTheme="minorHAnsi" w:cstheme="minorHAnsi"/>
          <w:b/>
          <w:color w:val="000000"/>
          <w:spacing w:val="1"/>
        </w:rPr>
      </w:pPr>
    </w:p>
    <w:p w14:paraId="1C3A27D7" w14:textId="77E5D46C" w:rsidR="005A3895" w:rsidRPr="00E862AE" w:rsidRDefault="005A3895" w:rsidP="005A3895">
      <w:pPr>
        <w:spacing w:before="15" w:line="234" w:lineRule="exact"/>
        <w:ind w:right="72"/>
        <w:textAlignment w:val="baseline"/>
        <w:rPr>
          <w:rFonts w:asciiTheme="minorHAnsi" w:eastAsia="Arial" w:hAnsiTheme="minorHAnsi" w:cstheme="minorHAnsi"/>
          <w:bCs/>
          <w:color w:val="000000"/>
          <w:spacing w:val="1"/>
        </w:rPr>
        <w:sectPr w:rsidR="005A3895" w:rsidRPr="00E862AE" w:rsidSect="00E862AE">
          <w:pgSz w:w="12240" w:h="15840"/>
          <w:pgMar w:top="720" w:right="720" w:bottom="720" w:left="720" w:header="720" w:footer="720" w:gutter="0"/>
          <w:cols w:space="720"/>
          <w:docGrid w:linePitch="299"/>
        </w:sectPr>
      </w:pPr>
      <w:r>
        <w:rPr>
          <w:rFonts w:asciiTheme="minorHAnsi" w:eastAsia="Arial" w:hAnsiTheme="minorHAnsi" w:cstheme="minorHAnsi"/>
          <w:bCs/>
          <w:color w:val="000000"/>
          <w:spacing w:val="1"/>
        </w:rPr>
        <w:t>The typical duties stated herein are intended to describe the general nature an</w:t>
      </w:r>
      <w:r w:rsidR="0076152D">
        <w:rPr>
          <w:rFonts w:asciiTheme="minorHAnsi" w:eastAsia="Arial" w:hAnsiTheme="minorHAnsi" w:cstheme="minorHAnsi"/>
          <w:bCs/>
          <w:color w:val="000000"/>
          <w:spacing w:val="1"/>
        </w:rPr>
        <w:t>d</w:t>
      </w:r>
      <w:r>
        <w:rPr>
          <w:rFonts w:asciiTheme="minorHAnsi" w:eastAsia="Arial" w:hAnsiTheme="minorHAnsi" w:cstheme="minorHAnsi"/>
          <w:bCs/>
          <w:color w:val="000000"/>
          <w:spacing w:val="1"/>
        </w:rPr>
        <w:t xml:space="preserve"> level of work being performed by people assigned to this classification.  They are not to be construed as an exhaustive list of all duties and responsibilities of this position.</w:t>
      </w:r>
    </w:p>
    <w:p w14:paraId="5ACF3580" w14:textId="77777777" w:rsidR="00014617" w:rsidRPr="005A3895" w:rsidRDefault="0076152D" w:rsidP="005A3895">
      <w:pPr>
        <w:spacing w:before="237" w:line="233" w:lineRule="exact"/>
        <w:textAlignment w:val="baseline"/>
        <w:rPr>
          <w:rFonts w:asciiTheme="minorHAnsi" w:eastAsia="Arial" w:hAnsiTheme="minorHAnsi" w:cstheme="minorHAnsi"/>
          <w:b/>
          <w:color w:val="000000"/>
          <w:spacing w:val="1"/>
          <w:sz w:val="24"/>
          <w:szCs w:val="24"/>
          <w:u w:val="single"/>
        </w:rPr>
      </w:pPr>
      <w:r w:rsidRPr="005A3895">
        <w:rPr>
          <w:rFonts w:asciiTheme="minorHAnsi" w:eastAsia="Arial" w:hAnsiTheme="minorHAnsi" w:cstheme="minorHAnsi"/>
          <w:b/>
          <w:color w:val="000000"/>
          <w:spacing w:val="1"/>
          <w:sz w:val="24"/>
          <w:szCs w:val="24"/>
          <w:u w:val="single"/>
        </w:rPr>
        <w:lastRenderedPageBreak/>
        <w:t xml:space="preserve">WORKING CONDITIONS AND HAZARDS </w:t>
      </w:r>
    </w:p>
    <w:p w14:paraId="5A445DB8" w14:textId="3F8296EB" w:rsidR="00014617" w:rsidRPr="005A3895" w:rsidRDefault="0076152D">
      <w:pPr>
        <w:tabs>
          <w:tab w:val="left" w:pos="2808"/>
        </w:tabs>
        <w:spacing w:before="227" w:line="231" w:lineRule="exact"/>
        <w:ind w:left="72"/>
        <w:textAlignment w:val="baseline"/>
        <w:rPr>
          <w:rFonts w:asciiTheme="minorHAnsi" w:eastAsia="Arial" w:hAnsiTheme="minorHAnsi" w:cstheme="minorHAnsi"/>
          <w:color w:val="000000"/>
        </w:rPr>
      </w:pPr>
      <w:r w:rsidRPr="005A3895">
        <w:rPr>
          <w:rFonts w:asciiTheme="minorHAnsi" w:eastAsia="Arial" w:hAnsiTheme="minorHAnsi" w:cstheme="minorHAnsi"/>
          <w:color w:val="000000"/>
        </w:rPr>
        <w:t>Working Conditions:</w:t>
      </w:r>
      <w:r>
        <w:rPr>
          <w:rFonts w:asciiTheme="minorHAnsi" w:eastAsia="Arial" w:hAnsiTheme="minorHAnsi" w:cstheme="minorHAnsi"/>
          <w:color w:val="000000"/>
        </w:rPr>
        <w:tab/>
      </w:r>
      <w:r w:rsidRPr="005A3895">
        <w:rPr>
          <w:rFonts w:asciiTheme="minorHAnsi" w:eastAsia="Arial" w:hAnsiTheme="minorHAnsi" w:cstheme="minorHAnsi"/>
          <w:color w:val="000000"/>
        </w:rPr>
        <w:t>Working outside in all kinds of weather.</w:t>
      </w:r>
    </w:p>
    <w:p w14:paraId="0BCC3D1B" w14:textId="2F587B23" w:rsidR="00014617" w:rsidRPr="005A3895" w:rsidRDefault="0076152D">
      <w:pPr>
        <w:tabs>
          <w:tab w:val="left" w:pos="2808"/>
        </w:tabs>
        <w:spacing w:before="229" w:line="235" w:lineRule="exact"/>
        <w:ind w:left="72"/>
        <w:textAlignment w:val="baseline"/>
        <w:rPr>
          <w:rFonts w:asciiTheme="minorHAnsi" w:eastAsia="Arial" w:hAnsiTheme="minorHAnsi" w:cstheme="minorHAnsi"/>
          <w:color w:val="000000"/>
          <w:spacing w:val="1"/>
        </w:rPr>
      </w:pPr>
      <w:r w:rsidRPr="005A3895">
        <w:rPr>
          <w:rFonts w:asciiTheme="minorHAnsi" w:eastAsia="Arial" w:hAnsiTheme="minorHAnsi" w:cstheme="minorHAnsi"/>
          <w:color w:val="000000"/>
          <w:spacing w:val="1"/>
        </w:rPr>
        <w:t>Work Hazards:</w:t>
      </w:r>
      <w:r w:rsidRPr="005A3895">
        <w:rPr>
          <w:rFonts w:asciiTheme="minorHAnsi" w:eastAsia="Arial" w:hAnsiTheme="minorHAnsi" w:cstheme="minorHAnsi"/>
          <w:color w:val="000000"/>
          <w:spacing w:val="1"/>
        </w:rPr>
        <w:tab/>
        <w:t xml:space="preserve">Working on </w:t>
      </w:r>
      <w:r w:rsidR="005A3895" w:rsidRPr="005A3895">
        <w:rPr>
          <w:rFonts w:asciiTheme="minorHAnsi" w:eastAsia="Arial" w:hAnsiTheme="minorHAnsi" w:cstheme="minorHAnsi"/>
          <w:color w:val="000000"/>
          <w:spacing w:val="1"/>
        </w:rPr>
        <w:t>roadways</w:t>
      </w:r>
      <w:r w:rsidRPr="005A3895">
        <w:rPr>
          <w:rFonts w:asciiTheme="minorHAnsi" w:eastAsia="Arial" w:hAnsiTheme="minorHAnsi" w:cstheme="minorHAnsi"/>
          <w:color w:val="000000"/>
          <w:spacing w:val="1"/>
        </w:rPr>
        <w:t xml:space="preserve"> in traffic, working with chemicals.</w:t>
      </w:r>
    </w:p>
    <w:p w14:paraId="3550DF72" w14:textId="389BABF3" w:rsidR="00014617" w:rsidRPr="005A3895" w:rsidRDefault="0076152D" w:rsidP="0076152D">
      <w:pPr>
        <w:tabs>
          <w:tab w:val="left" w:pos="2808"/>
        </w:tabs>
        <w:spacing w:before="224" w:line="235" w:lineRule="exact"/>
        <w:ind w:left="2802" w:right="144" w:hanging="2730"/>
        <w:jc w:val="both"/>
        <w:textAlignment w:val="baseline"/>
        <w:rPr>
          <w:rFonts w:asciiTheme="minorHAnsi" w:eastAsia="Arial" w:hAnsiTheme="minorHAnsi" w:cstheme="minorHAnsi"/>
          <w:color w:val="000000"/>
        </w:rPr>
      </w:pPr>
      <w:r w:rsidRPr="005A3895">
        <w:rPr>
          <w:rFonts w:asciiTheme="minorHAnsi" w:eastAsia="Arial" w:hAnsiTheme="minorHAnsi" w:cstheme="minorHAnsi"/>
          <w:color w:val="000000"/>
        </w:rPr>
        <w:t>Physical Effort:</w:t>
      </w:r>
      <w:r w:rsidRPr="005A3895">
        <w:rPr>
          <w:rFonts w:asciiTheme="minorHAnsi" w:eastAsia="Arial" w:hAnsiTheme="minorHAnsi" w:cstheme="minorHAnsi"/>
          <w:color w:val="000000"/>
        </w:rPr>
        <w:tab/>
      </w:r>
      <w:r>
        <w:rPr>
          <w:rFonts w:asciiTheme="minorHAnsi" w:eastAsia="Arial" w:hAnsiTheme="minorHAnsi" w:cstheme="minorHAnsi"/>
          <w:color w:val="000000"/>
        </w:rPr>
        <w:tab/>
      </w:r>
      <w:r w:rsidRPr="005A3895">
        <w:rPr>
          <w:rFonts w:asciiTheme="minorHAnsi" w:eastAsia="Arial" w:hAnsiTheme="minorHAnsi" w:cstheme="minorHAnsi"/>
          <w:color w:val="000000"/>
        </w:rPr>
        <w:t>Manual labor</w:t>
      </w:r>
      <w:r w:rsidR="000F73DB">
        <w:rPr>
          <w:rFonts w:asciiTheme="minorHAnsi" w:eastAsia="Arial" w:hAnsiTheme="minorHAnsi" w:cstheme="minorHAnsi"/>
          <w:color w:val="000000"/>
        </w:rPr>
        <w:t>,</w:t>
      </w:r>
      <w:r w:rsidRPr="005A3895">
        <w:rPr>
          <w:rFonts w:asciiTheme="minorHAnsi" w:eastAsia="Arial" w:hAnsiTheme="minorHAnsi" w:cstheme="minorHAnsi"/>
          <w:color w:val="000000"/>
        </w:rPr>
        <w:t xml:space="preserve"> which involves lifting and carrying heavy tools and materials.</w:t>
      </w:r>
      <w:r w:rsidR="000F73DB">
        <w:rPr>
          <w:rFonts w:asciiTheme="minorHAnsi" w:eastAsia="Arial" w:hAnsiTheme="minorHAnsi" w:cstheme="minorHAnsi"/>
          <w:color w:val="000000"/>
        </w:rPr>
        <w:t xml:space="preserve">  </w:t>
      </w:r>
      <w:r w:rsidRPr="005A3895">
        <w:rPr>
          <w:rFonts w:asciiTheme="minorHAnsi" w:eastAsia="Arial" w:hAnsiTheme="minorHAnsi" w:cstheme="minorHAnsi"/>
          <w:color w:val="000000"/>
        </w:rPr>
        <w:t>Wearing safety equipment. Also requires bending, twisting</w:t>
      </w:r>
      <w:r w:rsidR="000F73DB">
        <w:rPr>
          <w:rFonts w:asciiTheme="minorHAnsi" w:eastAsia="Arial" w:hAnsiTheme="minorHAnsi" w:cstheme="minorHAnsi"/>
          <w:color w:val="000000"/>
        </w:rPr>
        <w:t>,</w:t>
      </w:r>
      <w:r w:rsidRPr="005A3895">
        <w:rPr>
          <w:rFonts w:asciiTheme="minorHAnsi" w:eastAsia="Arial" w:hAnsiTheme="minorHAnsi" w:cstheme="minorHAnsi"/>
          <w:color w:val="000000"/>
        </w:rPr>
        <w:t xml:space="preserve"> and stooping many times a day.</w:t>
      </w:r>
    </w:p>
    <w:p w14:paraId="63DB3452" w14:textId="3D6B0B65" w:rsidR="005A3895" w:rsidRDefault="0076152D" w:rsidP="0076152D">
      <w:pPr>
        <w:tabs>
          <w:tab w:val="left" w:pos="2808"/>
        </w:tabs>
        <w:spacing w:line="471" w:lineRule="exact"/>
        <w:ind w:left="72"/>
        <w:textAlignment w:val="baseline"/>
        <w:rPr>
          <w:rFonts w:asciiTheme="minorHAnsi" w:eastAsia="Arial" w:hAnsiTheme="minorHAnsi" w:cstheme="minorHAnsi"/>
          <w:color w:val="000000"/>
        </w:rPr>
      </w:pPr>
      <w:r w:rsidRPr="005A3895">
        <w:rPr>
          <w:rFonts w:asciiTheme="minorHAnsi" w:eastAsia="Arial" w:hAnsiTheme="minorHAnsi" w:cstheme="minorHAnsi"/>
          <w:color w:val="000000"/>
        </w:rPr>
        <w:t>Work Hours:</w:t>
      </w:r>
      <w:r w:rsidR="00D91C04">
        <w:rPr>
          <w:rFonts w:asciiTheme="minorHAnsi" w:eastAsia="Arial" w:hAnsiTheme="minorHAnsi" w:cstheme="minorHAnsi"/>
          <w:color w:val="000000"/>
        </w:rPr>
        <w:t xml:space="preserve"> Hours of work may vary and may include</w:t>
      </w:r>
      <w:r w:rsidRPr="005A3895">
        <w:rPr>
          <w:rFonts w:asciiTheme="minorHAnsi" w:eastAsia="Arial" w:hAnsiTheme="minorHAnsi" w:cstheme="minorHAnsi"/>
          <w:color w:val="000000"/>
        </w:rPr>
        <w:t xml:space="preserve"> overtime.</w:t>
      </w:r>
    </w:p>
    <w:p w14:paraId="2A606A57" w14:textId="77777777" w:rsidR="0076152D" w:rsidRDefault="0076152D" w:rsidP="0076152D">
      <w:pPr>
        <w:tabs>
          <w:tab w:val="left" w:pos="2808"/>
        </w:tabs>
        <w:spacing w:line="471" w:lineRule="exact"/>
        <w:ind w:left="72"/>
        <w:textAlignment w:val="baseline"/>
        <w:rPr>
          <w:rFonts w:asciiTheme="minorHAnsi" w:eastAsia="Arial" w:hAnsiTheme="minorHAnsi" w:cstheme="minorHAnsi"/>
          <w:color w:val="000000"/>
        </w:rPr>
      </w:pPr>
    </w:p>
    <w:p w14:paraId="7A98D973" w14:textId="2E3E3A8E" w:rsidR="00014617" w:rsidRPr="005A3895" w:rsidRDefault="0076152D" w:rsidP="005A3895">
      <w:pPr>
        <w:tabs>
          <w:tab w:val="left" w:pos="2808"/>
        </w:tabs>
        <w:spacing w:line="471" w:lineRule="exact"/>
        <w:textAlignment w:val="baseline"/>
        <w:rPr>
          <w:rFonts w:asciiTheme="minorHAnsi" w:eastAsia="Arial" w:hAnsiTheme="minorHAnsi" w:cstheme="minorHAnsi"/>
          <w:color w:val="000000"/>
          <w:sz w:val="24"/>
          <w:szCs w:val="24"/>
        </w:rPr>
      </w:pPr>
      <w:r w:rsidRPr="005A3895">
        <w:rPr>
          <w:rFonts w:asciiTheme="minorHAnsi" w:eastAsia="Arial" w:hAnsiTheme="minorHAnsi" w:cstheme="minorHAnsi"/>
          <w:b/>
          <w:color w:val="000000"/>
          <w:sz w:val="24"/>
          <w:szCs w:val="24"/>
          <w:u w:val="single"/>
        </w:rPr>
        <w:t xml:space="preserve">MINIMUM QUALIFICATIONS </w:t>
      </w:r>
    </w:p>
    <w:p w14:paraId="54DB0417" w14:textId="77777777" w:rsidR="00014617" w:rsidRPr="005A3895" w:rsidRDefault="0076152D" w:rsidP="005A3895">
      <w:pPr>
        <w:numPr>
          <w:ilvl w:val="0"/>
          <w:numId w:val="3"/>
        </w:numPr>
        <w:tabs>
          <w:tab w:val="left" w:pos="630"/>
        </w:tabs>
        <w:spacing w:before="234" w:line="258" w:lineRule="exact"/>
        <w:ind w:left="0" w:firstLine="0"/>
        <w:textAlignment w:val="baseline"/>
        <w:rPr>
          <w:rFonts w:asciiTheme="minorHAnsi" w:eastAsia="Times New Roman" w:hAnsiTheme="minorHAnsi" w:cstheme="minorHAnsi"/>
          <w:color w:val="000000"/>
          <w:spacing w:val="-2"/>
        </w:rPr>
      </w:pPr>
      <w:r w:rsidRPr="005A3895">
        <w:rPr>
          <w:rFonts w:asciiTheme="minorHAnsi" w:eastAsia="Times New Roman" w:hAnsiTheme="minorHAnsi" w:cstheme="minorHAnsi"/>
          <w:color w:val="000000"/>
          <w:spacing w:val="-2"/>
        </w:rPr>
        <w:t>High school education or equivalent</w:t>
      </w:r>
    </w:p>
    <w:p w14:paraId="02D064F0" w14:textId="402723F8" w:rsidR="003913AC" w:rsidRDefault="0076152D" w:rsidP="003913AC">
      <w:pPr>
        <w:numPr>
          <w:ilvl w:val="0"/>
          <w:numId w:val="3"/>
        </w:numPr>
        <w:tabs>
          <w:tab w:val="left" w:pos="630"/>
        </w:tabs>
        <w:spacing w:before="269" w:line="258" w:lineRule="exact"/>
        <w:ind w:left="0" w:firstLine="0"/>
        <w:textAlignment w:val="baseline"/>
        <w:rPr>
          <w:rFonts w:asciiTheme="minorHAnsi" w:eastAsia="Arial" w:hAnsiTheme="minorHAnsi" w:cstheme="minorHAnsi"/>
          <w:color w:val="000000"/>
          <w:spacing w:val="-1"/>
        </w:rPr>
      </w:pPr>
      <w:r w:rsidRPr="005A3895">
        <w:rPr>
          <w:rFonts w:asciiTheme="minorHAnsi" w:eastAsia="Arial" w:hAnsiTheme="minorHAnsi" w:cstheme="minorHAnsi"/>
          <w:color w:val="000000"/>
          <w:spacing w:val="-1"/>
        </w:rPr>
        <w:t xml:space="preserve">One (1) </w:t>
      </w:r>
      <w:r w:rsidRPr="005A3895">
        <w:rPr>
          <w:rFonts w:asciiTheme="minorHAnsi" w:eastAsia="Times New Roman" w:hAnsiTheme="minorHAnsi" w:cstheme="minorHAnsi"/>
          <w:color w:val="000000"/>
          <w:spacing w:val="-1"/>
        </w:rPr>
        <w:t xml:space="preserve">year </w:t>
      </w:r>
      <w:r w:rsidR="00D91C04">
        <w:rPr>
          <w:rFonts w:asciiTheme="minorHAnsi" w:eastAsia="Times New Roman" w:hAnsiTheme="minorHAnsi" w:cstheme="minorHAnsi"/>
          <w:color w:val="000000"/>
          <w:spacing w:val="-1"/>
        </w:rPr>
        <w:t xml:space="preserve">of </w:t>
      </w:r>
      <w:r w:rsidRPr="005A3895">
        <w:rPr>
          <w:rFonts w:asciiTheme="minorHAnsi" w:eastAsia="Times New Roman" w:hAnsiTheme="minorHAnsi" w:cstheme="minorHAnsi"/>
          <w:color w:val="000000"/>
          <w:spacing w:val="-1"/>
        </w:rPr>
        <w:t>relevant experience</w:t>
      </w:r>
    </w:p>
    <w:p w14:paraId="2C56EBA0" w14:textId="5660FA56" w:rsidR="00014617" w:rsidRPr="003913AC" w:rsidRDefault="0076152D" w:rsidP="003913AC">
      <w:pPr>
        <w:numPr>
          <w:ilvl w:val="0"/>
          <w:numId w:val="3"/>
        </w:numPr>
        <w:tabs>
          <w:tab w:val="left" w:pos="630"/>
        </w:tabs>
        <w:spacing w:before="269" w:line="258" w:lineRule="exact"/>
        <w:ind w:left="630" w:hanging="630"/>
        <w:textAlignment w:val="baseline"/>
        <w:rPr>
          <w:rFonts w:asciiTheme="minorHAnsi" w:eastAsia="Arial" w:hAnsiTheme="minorHAnsi" w:cstheme="minorHAnsi"/>
          <w:color w:val="000000"/>
          <w:spacing w:val="-1"/>
        </w:rPr>
      </w:pPr>
      <w:r w:rsidRPr="003913AC">
        <w:rPr>
          <w:rFonts w:asciiTheme="minorHAnsi" w:eastAsia="Times New Roman" w:hAnsiTheme="minorHAnsi" w:cstheme="minorHAnsi"/>
          <w:color w:val="000000"/>
          <w:spacing w:val="-2"/>
        </w:rPr>
        <w:t>Valid Commercial Driver’s License with Air Brakes and Endorsement N</w:t>
      </w:r>
      <w:r w:rsidR="003913AC" w:rsidRPr="003913AC">
        <w:rPr>
          <w:rFonts w:asciiTheme="minorHAnsi" w:eastAsia="Times New Roman" w:hAnsiTheme="minorHAnsi" w:cstheme="minorHAnsi"/>
          <w:color w:val="000000"/>
          <w:spacing w:val="-2"/>
        </w:rPr>
        <w:t xml:space="preserve">, unrestricted/manual             </w:t>
      </w:r>
      <w:r w:rsidR="003913AC">
        <w:rPr>
          <w:rFonts w:asciiTheme="minorHAnsi" w:eastAsia="Times New Roman" w:hAnsiTheme="minorHAnsi" w:cstheme="minorHAnsi"/>
          <w:color w:val="000000"/>
          <w:spacing w:val="-2"/>
        </w:rPr>
        <w:t xml:space="preserve">       </w:t>
      </w:r>
      <w:r w:rsidR="003913AC" w:rsidRPr="003913AC">
        <w:rPr>
          <w:rFonts w:asciiTheme="minorHAnsi" w:eastAsia="Times New Roman" w:hAnsiTheme="minorHAnsi" w:cstheme="minorHAnsi"/>
          <w:color w:val="000000"/>
          <w:spacing w:val="-2"/>
        </w:rPr>
        <w:t>transmission</w:t>
      </w:r>
    </w:p>
    <w:p w14:paraId="0B33A25D" w14:textId="77777777" w:rsidR="00642812" w:rsidRDefault="0076152D" w:rsidP="00642812">
      <w:pPr>
        <w:numPr>
          <w:ilvl w:val="0"/>
          <w:numId w:val="3"/>
        </w:numPr>
        <w:tabs>
          <w:tab w:val="left" w:pos="630"/>
        </w:tabs>
        <w:spacing w:before="13" w:line="532" w:lineRule="exact"/>
        <w:ind w:left="0" w:firstLine="0"/>
        <w:textAlignment w:val="baseline"/>
        <w:rPr>
          <w:rFonts w:asciiTheme="minorHAnsi" w:eastAsia="Times New Roman" w:hAnsiTheme="minorHAnsi" w:cstheme="minorHAnsi"/>
          <w:color w:val="000000"/>
        </w:rPr>
      </w:pPr>
      <w:r w:rsidRPr="005A3895">
        <w:rPr>
          <w:rFonts w:asciiTheme="minorHAnsi" w:eastAsia="Times New Roman" w:hAnsiTheme="minorHAnsi" w:cstheme="minorHAnsi"/>
          <w:color w:val="000000"/>
        </w:rPr>
        <w:t xml:space="preserve">Motor Carrier Physical Exam Card </w:t>
      </w:r>
    </w:p>
    <w:p w14:paraId="1D9A2FAB" w14:textId="7C05F276" w:rsidR="00014617" w:rsidRPr="00642812" w:rsidRDefault="0076152D" w:rsidP="00642812">
      <w:pPr>
        <w:tabs>
          <w:tab w:val="left" w:pos="630"/>
        </w:tabs>
        <w:spacing w:before="13" w:line="532" w:lineRule="exact"/>
        <w:textAlignment w:val="baseline"/>
        <w:rPr>
          <w:rFonts w:asciiTheme="minorHAnsi" w:eastAsia="Times New Roman" w:hAnsiTheme="minorHAnsi" w:cstheme="minorHAnsi"/>
          <w:color w:val="000000"/>
        </w:rPr>
      </w:pPr>
      <w:r w:rsidRPr="00642812">
        <w:rPr>
          <w:rFonts w:asciiTheme="minorHAnsi" w:eastAsia="Times New Roman" w:hAnsiTheme="minorHAnsi" w:cstheme="minorHAnsi"/>
          <w:color w:val="000000"/>
        </w:rPr>
        <w:br/>
      </w:r>
      <w:r w:rsidRPr="00642812">
        <w:rPr>
          <w:rFonts w:asciiTheme="minorHAnsi" w:eastAsia="Times New Roman" w:hAnsiTheme="minorHAnsi" w:cstheme="minorHAnsi"/>
          <w:b/>
          <w:color w:val="000000"/>
          <w:sz w:val="24"/>
          <w:szCs w:val="24"/>
          <w:u w:val="single"/>
        </w:rPr>
        <w:t>SPECIAL KNOWLEDGE, SKILLS</w:t>
      </w:r>
      <w:r w:rsidR="000F73DB" w:rsidRPr="00642812">
        <w:rPr>
          <w:rFonts w:asciiTheme="minorHAnsi" w:eastAsia="Times New Roman" w:hAnsiTheme="minorHAnsi" w:cstheme="minorHAnsi"/>
          <w:b/>
          <w:color w:val="000000"/>
          <w:sz w:val="24"/>
          <w:szCs w:val="24"/>
          <w:u w:val="single"/>
        </w:rPr>
        <w:t>,</w:t>
      </w:r>
      <w:r w:rsidRPr="00642812">
        <w:rPr>
          <w:rFonts w:asciiTheme="minorHAnsi" w:eastAsia="Times New Roman" w:hAnsiTheme="minorHAnsi" w:cstheme="minorHAnsi"/>
          <w:b/>
          <w:color w:val="000000"/>
          <w:sz w:val="24"/>
          <w:szCs w:val="24"/>
          <w:u w:val="single"/>
        </w:rPr>
        <w:t xml:space="preserve"> AND ABILITIES </w:t>
      </w:r>
    </w:p>
    <w:p w14:paraId="3E774A12" w14:textId="29432740" w:rsidR="0076152D" w:rsidRPr="005A3895" w:rsidRDefault="0076152D" w:rsidP="005A3895">
      <w:pPr>
        <w:spacing w:before="254" w:line="265" w:lineRule="exact"/>
        <w:ind w:right="72"/>
        <w:textAlignment w:val="baseline"/>
        <w:rPr>
          <w:rFonts w:asciiTheme="minorHAnsi" w:eastAsia="Times New Roman" w:hAnsiTheme="minorHAnsi" w:cstheme="minorHAnsi"/>
          <w:color w:val="000000"/>
        </w:rPr>
      </w:pPr>
      <w:r w:rsidRPr="005A3895">
        <w:rPr>
          <w:rFonts w:asciiTheme="minorHAnsi" w:eastAsia="Times New Roman" w:hAnsiTheme="minorHAnsi" w:cstheme="minorHAnsi"/>
          <w:color w:val="000000"/>
        </w:rPr>
        <w:t xml:space="preserve">Mechanical aptitude </w:t>
      </w:r>
      <w:r w:rsidR="000F73DB">
        <w:rPr>
          <w:rFonts w:asciiTheme="minorHAnsi" w:eastAsia="Times New Roman" w:hAnsiTheme="minorHAnsi" w:cstheme="minorHAnsi"/>
          <w:color w:val="000000"/>
        </w:rPr>
        <w:t xml:space="preserve">is </w:t>
      </w:r>
      <w:r w:rsidRPr="005A3895">
        <w:rPr>
          <w:rFonts w:asciiTheme="minorHAnsi" w:eastAsia="Times New Roman" w:hAnsiTheme="minorHAnsi" w:cstheme="minorHAnsi"/>
          <w:color w:val="000000"/>
        </w:rPr>
        <w:t xml:space="preserve">needed to operate equipment efficiently and safely. Ability to read and understand written and oral instructions. Ability to complete time and equipment usage reports </w:t>
      </w:r>
      <w:r w:rsidR="000F73DB">
        <w:rPr>
          <w:rFonts w:asciiTheme="minorHAnsi" w:eastAsia="Times New Roman" w:hAnsiTheme="minorHAnsi" w:cstheme="minorHAnsi"/>
          <w:color w:val="000000"/>
        </w:rPr>
        <w:t>daily</w:t>
      </w:r>
      <w:r w:rsidRPr="005A3895">
        <w:rPr>
          <w:rFonts w:asciiTheme="minorHAnsi" w:eastAsia="Times New Roman" w:hAnsiTheme="minorHAnsi" w:cstheme="minorHAnsi"/>
          <w:color w:val="000000"/>
        </w:rPr>
        <w:t>. Ability to identify, recommend</w:t>
      </w:r>
      <w:r w:rsidR="000F73DB">
        <w:rPr>
          <w:rFonts w:asciiTheme="minorHAnsi" w:eastAsia="Times New Roman" w:hAnsiTheme="minorHAnsi" w:cstheme="minorHAnsi"/>
          <w:color w:val="000000"/>
        </w:rPr>
        <w:t>,</w:t>
      </w:r>
      <w:r w:rsidRPr="005A3895">
        <w:rPr>
          <w:rFonts w:asciiTheme="minorHAnsi" w:eastAsia="Times New Roman" w:hAnsiTheme="minorHAnsi" w:cstheme="minorHAnsi"/>
          <w:color w:val="000000"/>
        </w:rPr>
        <w:t xml:space="preserve"> or implement improvements in the work area.</w:t>
      </w:r>
    </w:p>
    <w:p w14:paraId="696FF65D" w14:textId="2B2E2DB7" w:rsidR="005A3895" w:rsidRPr="005A3895" w:rsidRDefault="0076152D" w:rsidP="005A3895">
      <w:pPr>
        <w:spacing w:before="553" w:line="264" w:lineRule="exact"/>
        <w:textAlignment w:val="baseline"/>
        <w:rPr>
          <w:rFonts w:asciiTheme="minorHAnsi" w:eastAsia="Times New Roman" w:hAnsiTheme="minorHAnsi" w:cstheme="minorHAnsi"/>
          <w:b/>
          <w:color w:val="000000"/>
          <w:spacing w:val="-1"/>
          <w:sz w:val="24"/>
          <w:szCs w:val="24"/>
          <w:u w:val="single"/>
        </w:rPr>
      </w:pPr>
      <w:r w:rsidRPr="005A3895">
        <w:rPr>
          <w:rFonts w:asciiTheme="minorHAnsi" w:eastAsia="Times New Roman" w:hAnsiTheme="minorHAnsi" w:cstheme="minorHAnsi"/>
          <w:b/>
          <w:color w:val="000000"/>
          <w:spacing w:val="-1"/>
          <w:sz w:val="24"/>
          <w:szCs w:val="24"/>
          <w:u w:val="single"/>
        </w:rPr>
        <w:t>TRAINING REQUIRED AFTER HIRE (IN-SERVICE, ON-THE-JOB, FORMAL, INFORMAL)</w:t>
      </w:r>
    </w:p>
    <w:p w14:paraId="5B819C0E" w14:textId="246FE574" w:rsidR="005A3895" w:rsidRPr="005A3895" w:rsidRDefault="000F73DB" w:rsidP="005A3895">
      <w:pPr>
        <w:spacing w:before="249" w:line="269" w:lineRule="exact"/>
        <w:ind w:right="72"/>
        <w:textAlignment w:val="baseline"/>
        <w:rPr>
          <w:rFonts w:asciiTheme="minorHAnsi" w:eastAsia="Times New Roman" w:hAnsiTheme="minorHAnsi" w:cstheme="minorHAnsi"/>
          <w:color w:val="000000"/>
        </w:rPr>
      </w:pPr>
      <w:r>
        <w:rPr>
          <w:rFonts w:asciiTheme="minorHAnsi" w:eastAsia="Times New Roman" w:hAnsiTheme="minorHAnsi" w:cstheme="minorHAnsi"/>
          <w:color w:val="000000"/>
        </w:rPr>
        <w:t>Classroom</w:t>
      </w:r>
      <w:r w:rsidR="005A3895" w:rsidRPr="005A3895">
        <w:rPr>
          <w:rFonts w:asciiTheme="minorHAnsi" w:eastAsia="Times New Roman" w:hAnsiTheme="minorHAnsi" w:cstheme="minorHAnsi"/>
          <w:color w:val="000000"/>
        </w:rPr>
        <w:t xml:space="preserve"> and on-the-job training on all equipment that </w:t>
      </w:r>
      <w:r>
        <w:rPr>
          <w:rFonts w:asciiTheme="minorHAnsi" w:eastAsia="Times New Roman" w:hAnsiTheme="minorHAnsi" w:cstheme="minorHAnsi"/>
          <w:color w:val="000000"/>
        </w:rPr>
        <w:t>employees</w:t>
      </w:r>
      <w:r w:rsidR="005A3895" w:rsidRPr="005A3895">
        <w:rPr>
          <w:rFonts w:asciiTheme="minorHAnsi" w:eastAsia="Times New Roman" w:hAnsiTheme="minorHAnsi" w:cstheme="minorHAnsi"/>
          <w:color w:val="000000"/>
        </w:rPr>
        <w:t xml:space="preserve"> will be required to operate. Hazard communications program training, various safety training programs, classroom and/or on-the-job training on all maintenance activities </w:t>
      </w:r>
      <w:r>
        <w:rPr>
          <w:rFonts w:asciiTheme="minorHAnsi" w:eastAsia="Times New Roman" w:hAnsiTheme="minorHAnsi" w:cstheme="minorHAnsi"/>
          <w:color w:val="000000"/>
        </w:rPr>
        <w:t>employees</w:t>
      </w:r>
      <w:r w:rsidR="005A3895" w:rsidRPr="005A3895">
        <w:rPr>
          <w:rFonts w:asciiTheme="minorHAnsi" w:eastAsia="Times New Roman" w:hAnsiTheme="minorHAnsi" w:cstheme="minorHAnsi"/>
          <w:color w:val="000000"/>
        </w:rPr>
        <w:t xml:space="preserve"> will perform.</w:t>
      </w:r>
    </w:p>
    <w:p w14:paraId="6C0D7655" w14:textId="77777777" w:rsidR="005A3895" w:rsidRPr="005A3895" w:rsidRDefault="005A3895" w:rsidP="005A3895">
      <w:pPr>
        <w:spacing w:before="1" w:line="264" w:lineRule="exact"/>
        <w:textAlignment w:val="baseline"/>
        <w:rPr>
          <w:rFonts w:asciiTheme="minorHAnsi" w:eastAsia="Times New Roman" w:hAnsiTheme="minorHAnsi" w:cstheme="minorHAnsi"/>
          <w:b/>
          <w:color w:val="000000"/>
          <w:spacing w:val="-1"/>
          <w:u w:val="single"/>
        </w:rPr>
      </w:pPr>
    </w:p>
    <w:sectPr w:rsidR="005A3895" w:rsidRPr="005A3895" w:rsidSect="005A3895">
      <w:pgSz w:w="12240" w:h="15840"/>
      <w:pgMar w:top="2000" w:right="1408" w:bottom="1440" w:left="183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roman"/>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D600D"/>
    <w:multiLevelType w:val="multilevel"/>
    <w:tmpl w:val="60B22ACE"/>
    <w:lvl w:ilvl="0">
      <w:numFmt w:val="decimal"/>
      <w:lvlText w:val="%1."/>
      <w:lvlJc w:val="left"/>
      <w:pPr>
        <w:tabs>
          <w:tab w:val="left" w:pos="648"/>
        </w:tabs>
      </w:pPr>
      <w:rPr>
        <w:rFonts w:ascii="Arial" w:eastAsia="Arial" w:hAnsi="Arial"/>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3F27E2A"/>
    <w:multiLevelType w:val="hybridMultilevel"/>
    <w:tmpl w:val="CAAEF480"/>
    <w:lvl w:ilvl="0" w:tplc="04090001">
      <w:start w:val="1"/>
      <w:numFmt w:val="bullet"/>
      <w:lvlText w:val=""/>
      <w:lvlJc w:val="left"/>
      <w:pPr>
        <w:ind w:left="1512" w:hanging="360"/>
      </w:pPr>
      <w:rPr>
        <w:rFonts w:ascii="Symbol" w:hAnsi="Symbol" w:hint="default"/>
      </w:rPr>
    </w:lvl>
    <w:lvl w:ilvl="1" w:tplc="04090003">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 w15:restartNumberingAfterBreak="0">
    <w:nsid w:val="6B8058F0"/>
    <w:multiLevelType w:val="multilevel"/>
    <w:tmpl w:val="63181796"/>
    <w:lvl w:ilvl="0">
      <w:start w:val="1"/>
      <w:numFmt w:val="decimal"/>
      <w:lvlText w:val="%1."/>
      <w:lvlJc w:val="left"/>
      <w:pPr>
        <w:tabs>
          <w:tab w:val="left" w:pos="648"/>
        </w:tabs>
      </w:pPr>
      <w:rPr>
        <w:rFonts w:ascii="Times New Roman" w:eastAsia="Times New Roman" w:hAnsi="Times New Roman"/>
        <w:color w:val="000000"/>
        <w:spacing w:val="-2"/>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25070953">
    <w:abstractNumId w:val="2"/>
  </w:num>
  <w:num w:numId="2" w16cid:durableId="548340427">
    <w:abstractNumId w:val="0"/>
  </w:num>
  <w:num w:numId="3" w16cid:durableId="2131975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617"/>
    <w:rsid w:val="00014617"/>
    <w:rsid w:val="000F73DB"/>
    <w:rsid w:val="00137FF5"/>
    <w:rsid w:val="003913AC"/>
    <w:rsid w:val="005A3895"/>
    <w:rsid w:val="00642812"/>
    <w:rsid w:val="0076152D"/>
    <w:rsid w:val="007C6BD7"/>
    <w:rsid w:val="008418DC"/>
    <w:rsid w:val="00895D37"/>
    <w:rsid w:val="00B577E2"/>
    <w:rsid w:val="00D91C04"/>
    <w:rsid w:val="00E86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EDC21"/>
  <w15:docId w15:val="{47F9A6DF-7E9D-4B9E-B94A-BEC868793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7C6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654</Words>
  <Characters>3973</Characters>
  <Application>Microsoft Office Word</Application>
  <DocSecurity>0</DocSecurity>
  <Lines>68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Walden, Priscilla</dc:creator>
  <cp:lastModifiedBy>Walden, Priscilla</cp:lastModifiedBy>
  <cp:revision>7</cp:revision>
  <dcterms:created xsi:type="dcterms:W3CDTF">2025-12-29T19:03:00Z</dcterms:created>
  <dcterms:modified xsi:type="dcterms:W3CDTF">2026-02-20T14:10:00Z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49c4e778-6322-4d17-b4dd-998708372153</vt:lpwstr>
  </property>
</Properties>
</file>